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E0781" w14:textId="77777777" w:rsidR="00F22E70" w:rsidRPr="00055AF7" w:rsidRDefault="00F22E70" w:rsidP="00F22E70">
      <w:pPr>
        <w:ind w:firstLine="567"/>
        <w:jc w:val="center"/>
        <w:rPr>
          <w:b/>
          <w:bCs/>
          <w:kern w:val="36"/>
          <w:sz w:val="28"/>
          <w:szCs w:val="28"/>
          <w:lang w:val="kk-KZ"/>
        </w:rPr>
      </w:pPr>
      <w:bookmarkStart w:id="0" w:name="_GoBack"/>
      <w:bookmarkEnd w:id="0"/>
      <w:r w:rsidRPr="00055AF7">
        <w:rPr>
          <w:b/>
          <w:bCs/>
          <w:kern w:val="36"/>
          <w:sz w:val="28"/>
          <w:szCs w:val="28"/>
          <w:lang w:val="kk-KZ"/>
        </w:rPr>
        <w:t>ТӨЖ   тапсырмаларын орындау кестесі  2-семестр</w:t>
      </w:r>
    </w:p>
    <w:p w14:paraId="0132CC97" w14:textId="77777777" w:rsidR="00F22E70" w:rsidRPr="00DD0853" w:rsidRDefault="00F22E70" w:rsidP="00F22E70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pPr w:leftFromText="180" w:rightFromText="180" w:vertAnchor="text" w:horzAnchor="margin" w:tblpXSpec="center" w:tblpY="1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268"/>
        <w:gridCol w:w="1984"/>
        <w:gridCol w:w="1843"/>
      </w:tblGrid>
      <w:tr w:rsidR="00F22E70" w:rsidRPr="00DD0853" w14:paraId="16B97401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5F7A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BA6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7AB7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тапсырмаларын орындау формасы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3BF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color w:val="000000"/>
                <w:lang w:val="kk-KZ"/>
              </w:rPr>
              <w:t>Қажетті әдебиеттер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FB5A" w14:textId="77777777" w:rsidR="00F22E70" w:rsidRPr="00DD0853" w:rsidRDefault="00F22E70" w:rsidP="00CB7E2B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тапсырмаларын тапсыру уақыты</w:t>
            </w:r>
          </w:p>
        </w:tc>
      </w:tr>
      <w:tr w:rsidR="00F22E70" w:rsidRPr="001F5B36" w14:paraId="2BE4BF98" w14:textId="77777777" w:rsidTr="00CB7E2B">
        <w:trPr>
          <w:trHeight w:val="8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08B4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1</w:t>
            </w:r>
          </w:p>
          <w:p w14:paraId="26EEC007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FD4" w14:textId="77777777" w:rsidR="00F22E70" w:rsidRPr="001F5B36" w:rsidRDefault="00F22E70" w:rsidP="00CB7E2B">
            <w:pPr>
              <w:rPr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1-тапсырма. </w:t>
            </w:r>
          </w:p>
          <w:p w14:paraId="111F9634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Екілік және жарты аргументті тригонометриялық функциялар формулалары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08BC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Формулаларды жатқа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5BE7C" w14:textId="77777777" w:rsidR="00F22E70" w:rsidRPr="001F5B36" w:rsidRDefault="00F22E70" w:rsidP="00CB7E2B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108958A4" w14:textId="77777777" w:rsidR="00F22E70" w:rsidRPr="001F5B36" w:rsidRDefault="00F22E70" w:rsidP="00CB7E2B">
            <w:pPr>
              <w:rPr>
                <w:bCs/>
                <w:kern w:val="3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4AE6" w14:textId="77777777" w:rsidR="00F22E70" w:rsidRPr="001F5B36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Оқытудың 3-аптасында</w:t>
            </w:r>
          </w:p>
          <w:p w14:paraId="0BB7F954" w14:textId="77777777" w:rsidR="00F22E70" w:rsidRPr="001F5B36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</w:p>
        </w:tc>
      </w:tr>
      <w:tr w:rsidR="00F22E70" w:rsidRPr="001F5B36" w14:paraId="13C2279C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54B" w14:textId="77777777" w:rsidR="00F22E70" w:rsidRPr="001F5B36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E2A0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2-тақырып. </w:t>
            </w:r>
          </w:p>
          <w:p w14:paraId="7B9EE1F0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EAA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н ала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794" w14:textId="77777777" w:rsidR="00F22E70" w:rsidRPr="001F5B36" w:rsidRDefault="00F22E70" w:rsidP="00CB7E2B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6EA8EEF7" w14:textId="77777777" w:rsidR="00F22E70" w:rsidRPr="001F5B36" w:rsidRDefault="00F22E70" w:rsidP="00CB7E2B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0A4" w14:textId="77777777" w:rsidR="00F22E70" w:rsidRPr="001F5B36" w:rsidRDefault="00F22E70" w:rsidP="00CB7E2B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Оқытудың 5-аптасында</w:t>
            </w:r>
          </w:p>
        </w:tc>
      </w:tr>
      <w:tr w:rsidR="00F22E70" w:rsidRPr="001F5B36" w14:paraId="447EA139" w14:textId="77777777" w:rsidTr="00CB7E2B">
        <w:trPr>
          <w:trHeight w:val="1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51F5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04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3-тақырып. </w:t>
            </w:r>
          </w:p>
          <w:p w14:paraId="63AF0244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A3C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</w:t>
            </w:r>
            <w:r>
              <w:rPr>
                <w:lang w:val="kk-KZ"/>
              </w:rPr>
              <w:t>інің көлемін есептеуге байланысты жазбаша бақылау жұмысын тапсыру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057" w14:textId="77777777" w:rsidR="00F22E70" w:rsidRPr="001F5B36" w:rsidRDefault="00F22E70" w:rsidP="00CB7E2B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414BECB4" w14:textId="77777777" w:rsidR="00F22E70" w:rsidRPr="001F5B36" w:rsidRDefault="00F22E70" w:rsidP="00CB7E2B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9BA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7-аптасында</w:t>
            </w:r>
          </w:p>
        </w:tc>
      </w:tr>
      <w:tr w:rsidR="00F22E70" w:rsidRPr="001F5B36" w14:paraId="167C1D30" w14:textId="77777777" w:rsidTr="00CB7E2B">
        <w:trPr>
          <w:trHeight w:val="9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DA94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590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4-тақырып.</w:t>
            </w:r>
          </w:p>
          <w:p w14:paraId="0CFC87F8" w14:textId="77777777" w:rsidR="00F22E70" w:rsidRPr="001F5B36" w:rsidRDefault="00F22E70" w:rsidP="00CB7E2B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07A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44E3D">
              <w:rPr>
                <w:lang w:val="kk-KZ"/>
              </w:rPr>
              <w:t>Векто</w:t>
            </w:r>
            <w:r>
              <w:rPr>
                <w:lang w:val="kk-KZ"/>
              </w:rPr>
              <w:t>рлардың скалярлық көбейтіндісін және е</w:t>
            </w:r>
            <w:r w:rsidRPr="00144E3D">
              <w:rPr>
                <w:lang w:val="kk-KZ"/>
              </w:rPr>
              <w:t>кі вектордың параллельдік және</w:t>
            </w:r>
            <w:r>
              <w:rPr>
                <w:lang w:val="kk-KZ"/>
              </w:rPr>
              <w:t xml:space="preserve"> перпендикулярлық шарттарын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42E" w14:textId="77777777" w:rsidR="00F22E70" w:rsidRPr="001F5B36" w:rsidRDefault="00F22E70" w:rsidP="00CB7E2B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75E9816C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ED6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9-аптасында</w:t>
            </w:r>
          </w:p>
          <w:p w14:paraId="01A0F24D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1F5B36" w14:paraId="2C34AEBB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6A2B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DA6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5-тақырып</w:t>
            </w:r>
          </w:p>
          <w:p w14:paraId="6B172937" w14:textId="77777777" w:rsidR="00F22E70" w:rsidRPr="007D7E93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7D7E93"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549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ауданының формулаларын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759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Сад</w:t>
            </w:r>
            <w:r>
              <w:rPr>
                <w:lang w:val="kk-KZ"/>
              </w:rPr>
              <w:t>ықов Ж.С. Геометрия (Стреометрия</w:t>
            </w:r>
            <w:r w:rsidRPr="001F5B36">
              <w:rPr>
                <w:lang w:val="kk-KZ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7A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11-аптасында</w:t>
            </w:r>
          </w:p>
          <w:p w14:paraId="2662827D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1F5B36" w14:paraId="18E8A1B2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140C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0193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lang w:val="kk-KZ"/>
              </w:rPr>
            </w:pPr>
            <w:r w:rsidRPr="001F5B36">
              <w:rPr>
                <w:lang w:val="kk-KZ"/>
              </w:rPr>
              <w:t xml:space="preserve">6-тақырып </w:t>
            </w:r>
            <w:r w:rsidRPr="001F5B36">
              <w:rPr>
                <w:bCs/>
                <w:lang w:val="kk-KZ"/>
              </w:rPr>
              <w:t>.</w:t>
            </w:r>
          </w:p>
          <w:p w14:paraId="2F7F4FED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3C0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аудандарының формуладары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F9E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Сад</w:t>
            </w:r>
            <w:r>
              <w:rPr>
                <w:lang w:val="kk-KZ"/>
              </w:rPr>
              <w:t>ықов Ж.С. Геометрия (Стреометрия</w:t>
            </w:r>
            <w:r w:rsidRPr="001F5B36">
              <w:rPr>
                <w:lang w:val="kk-KZ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C8E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13-аптасында</w:t>
            </w:r>
          </w:p>
          <w:p w14:paraId="6F93EC99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</w:p>
        </w:tc>
      </w:tr>
      <w:tr w:rsidR="00F22E70" w:rsidRPr="001F5B36" w14:paraId="1762EE5B" w14:textId="77777777" w:rsidTr="00CB7E2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E3BC" w14:textId="77777777" w:rsidR="00F22E70" w:rsidRPr="001F5B36" w:rsidRDefault="00F22E70" w:rsidP="00CB7E2B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45F" w14:textId="77777777" w:rsidR="00F22E70" w:rsidRPr="001F5B36" w:rsidRDefault="00F22E70" w:rsidP="00CB7E2B">
            <w:pPr>
              <w:spacing w:line="256" w:lineRule="auto"/>
              <w:jc w:val="both"/>
              <w:rPr>
                <w:color w:val="231F20"/>
                <w:lang w:val="kk-KZ"/>
              </w:rPr>
            </w:pPr>
            <w:r w:rsidRPr="001F5B36">
              <w:rPr>
                <w:color w:val="231F20"/>
                <w:lang w:val="kk-KZ"/>
              </w:rPr>
              <w:t>7-тақырып</w:t>
            </w:r>
          </w:p>
          <w:p w14:paraId="7E1D2884" w14:textId="77777777" w:rsidR="00F22E70" w:rsidRPr="001F5B36" w:rsidRDefault="00F22E70" w:rsidP="00CB7E2B">
            <w:pPr>
              <w:pStyle w:val="a3"/>
              <w:spacing w:after="0"/>
              <w:rPr>
                <w:color w:val="231F20"/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F26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D90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F19" w14:textId="77777777" w:rsidR="00F22E70" w:rsidRPr="001F5B36" w:rsidRDefault="00F22E70" w:rsidP="00CB7E2B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15-аптасында</w:t>
            </w:r>
          </w:p>
        </w:tc>
      </w:tr>
    </w:tbl>
    <w:p w14:paraId="3C80C7C7" w14:textId="77777777" w:rsidR="00F22E70" w:rsidRDefault="00F22E70"/>
    <w:sectPr w:rsidR="00F2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70"/>
    <w:rsid w:val="00542F14"/>
    <w:rsid w:val="00F2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A91B"/>
  <w15:chartTrackingRefBased/>
  <w15:docId w15:val="{9D341FBD-26DB-4DA0-87D3-95F17F6F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2E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22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acer</cp:lastModifiedBy>
  <cp:revision>2</cp:revision>
  <dcterms:created xsi:type="dcterms:W3CDTF">2021-02-11T18:16:00Z</dcterms:created>
  <dcterms:modified xsi:type="dcterms:W3CDTF">2021-02-11T18:16:00Z</dcterms:modified>
</cp:coreProperties>
</file>